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1E28" w14:textId="77777777" w:rsidR="00DE4C72" w:rsidRPr="00DE4C72" w:rsidRDefault="00DE4C72" w:rsidP="00DE4C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DE4C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 xml:space="preserve">Organizzazione </w:t>
      </w:r>
    </w:p>
    <w:p w14:paraId="7BEBA4D1" w14:textId="77777777" w:rsidR="00DE4C72" w:rsidRPr="00DE4C72" w:rsidRDefault="00DE4C72" w:rsidP="00DE4C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DE4C7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Organizzazione</w:t>
      </w:r>
    </w:p>
    <w:p w14:paraId="1A1EE049" w14:textId="77777777" w:rsidR="00DE4C72" w:rsidRPr="00DE4C72" w:rsidRDefault="00DE4C72" w:rsidP="00DE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E4C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la partecipazione al Consiglio di Amministrazione della Fondazione non è prevista alcuna indennità</w:t>
      </w:r>
    </w:p>
    <w:p w14:paraId="2D8F1BD3" w14:textId="77777777" w:rsidR="00DE4C72" w:rsidRPr="00DE4C72" w:rsidRDefault="00DE4C72" w:rsidP="00DE4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E4C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Tutti i componenti il Consiglio di Amministrazione hanno dichiarato l’insussistenza di cause di </w:t>
      </w:r>
      <w:proofErr w:type="spellStart"/>
      <w:r w:rsidRPr="00DE4C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inconferibilità</w:t>
      </w:r>
      <w:proofErr w:type="spellEnd"/>
      <w:r w:rsidRPr="00DE4C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ed incompatibilità (art. 20 </w:t>
      </w:r>
      <w:proofErr w:type="spellStart"/>
      <w:r w:rsidRPr="00DE4C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DE4C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39/2013)</w:t>
      </w:r>
    </w:p>
    <w:p w14:paraId="662B362E" w14:textId="77777777" w:rsidR="00DE4C72" w:rsidRPr="00DE4C72" w:rsidRDefault="00DE4C72" w:rsidP="00DE4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E4C7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3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4021"/>
        <w:gridCol w:w="2195"/>
      </w:tblGrid>
      <w:tr w:rsidR="00DE4C72" w:rsidRPr="00DE4C72" w14:paraId="4D10280F" w14:textId="77777777" w:rsidTr="00DE4C72">
        <w:trPr>
          <w:trHeight w:val="456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2CA7C52" w14:textId="77777777" w:rsidR="00DE4C72" w:rsidRPr="00DE4C72" w:rsidRDefault="00DE4C72" w:rsidP="00DE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Il Consiglio</w:t>
            </w:r>
          </w:p>
        </w:tc>
      </w:tr>
      <w:tr w:rsidR="00DE4C72" w:rsidRPr="00DE4C72" w14:paraId="770B0853" w14:textId="77777777" w:rsidTr="00DE4C72">
        <w:trPr>
          <w:trHeight w:val="444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FDDB238" w14:textId="77777777" w:rsidR="00DE4C72" w:rsidRPr="00DE4C72" w:rsidRDefault="00DE4C72" w:rsidP="00DE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C.d.A. nominato in data </w:t>
            </w: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05/09/2022</w:t>
            </w:r>
          </w:p>
        </w:tc>
      </w:tr>
      <w:tr w:rsidR="00DE4C72" w:rsidRPr="00DE4C72" w14:paraId="4CDFFFF2" w14:textId="77777777" w:rsidTr="00DE4C72">
        <w:trPr>
          <w:trHeight w:val="456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D4B4D43" w14:textId="77777777" w:rsidR="00DE4C72" w:rsidRPr="00DE4C72" w:rsidRDefault="00DE4C72" w:rsidP="00DE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Insediatosi il</w:t>
            </w: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 xml:space="preserve"> 12/09/2022</w:t>
            </w:r>
          </w:p>
        </w:tc>
      </w:tr>
      <w:tr w:rsidR="00DE4C72" w:rsidRPr="00DE4C72" w14:paraId="08A80EAC" w14:textId="77777777" w:rsidTr="00DE4C72">
        <w:trPr>
          <w:trHeight w:val="456"/>
          <w:tblCellSpacing w:w="15" w:type="dxa"/>
          <w:jc w:val="center"/>
        </w:trPr>
        <w:tc>
          <w:tcPr>
            <w:tcW w:w="2205" w:type="dxa"/>
            <w:vAlign w:val="center"/>
            <w:hideMark/>
          </w:tcPr>
          <w:p w14:paraId="486AC373" w14:textId="77777777" w:rsidR="00DE4C72" w:rsidRPr="00DE4C72" w:rsidRDefault="00DE4C72" w:rsidP="00DE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6630" w:type="dxa"/>
            <w:vAlign w:val="center"/>
            <w:hideMark/>
          </w:tcPr>
          <w:p w14:paraId="42D8F921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625" w:type="dxa"/>
            <w:vAlign w:val="center"/>
            <w:hideMark/>
          </w:tcPr>
          <w:p w14:paraId="18DA457A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4C72" w:rsidRPr="00DE4C72" w14:paraId="13E1DD79" w14:textId="77777777" w:rsidTr="00DE4C72">
        <w:trPr>
          <w:trHeight w:val="45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479C8D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4D8C51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u w:val="single"/>
                <w:lang w:eastAsia="it-IT"/>
                <w14:ligatures w14:val="none"/>
              </w:rPr>
              <w:t>Ingegnere</w:t>
            </w:r>
          </w:p>
        </w:tc>
        <w:tc>
          <w:tcPr>
            <w:tcW w:w="0" w:type="auto"/>
            <w:vAlign w:val="center"/>
            <w:hideMark/>
          </w:tcPr>
          <w:p w14:paraId="3A0CB0A8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u w:val="single"/>
                <w:lang w:eastAsia="it-IT"/>
                <w14:ligatures w14:val="none"/>
              </w:rPr>
              <w:t>Ruolo</w:t>
            </w:r>
          </w:p>
        </w:tc>
      </w:tr>
      <w:tr w:rsidR="00DE4C72" w:rsidRPr="00DE4C72" w14:paraId="2BC18899" w14:textId="77777777" w:rsidTr="00DE4C72">
        <w:trPr>
          <w:trHeight w:val="45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FA34E9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CCB333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 xml:space="preserve">Flavio </w:t>
            </w:r>
            <w:proofErr w:type="spellStart"/>
            <w:r w:rsidRPr="00DE4C72">
              <w:rPr>
                <w:rFonts w:ascii="Verdana" w:eastAsia="Times New Roman" w:hAnsi="Verdana" w:cs="Times New Roman"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Zanchettin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037C3B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Presidente</w:t>
            </w:r>
          </w:p>
        </w:tc>
      </w:tr>
      <w:tr w:rsidR="00DE4C72" w:rsidRPr="00DE4C72" w14:paraId="74B79284" w14:textId="77777777" w:rsidTr="00DE4C72">
        <w:trPr>
          <w:trHeight w:val="45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A23305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8C0DB2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Fernando Garbin</w:t>
            </w:r>
          </w:p>
        </w:tc>
        <w:tc>
          <w:tcPr>
            <w:tcW w:w="0" w:type="auto"/>
            <w:vAlign w:val="center"/>
            <w:hideMark/>
          </w:tcPr>
          <w:p w14:paraId="46F65F6C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Segretario</w:t>
            </w:r>
          </w:p>
        </w:tc>
      </w:tr>
      <w:tr w:rsidR="00DE4C72" w:rsidRPr="00DE4C72" w14:paraId="5171A8F1" w14:textId="77777777" w:rsidTr="00DE4C72">
        <w:trPr>
          <w:trHeight w:val="45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7CBB74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302163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Simone Maratea</w:t>
            </w:r>
          </w:p>
        </w:tc>
        <w:tc>
          <w:tcPr>
            <w:tcW w:w="0" w:type="auto"/>
            <w:vAlign w:val="center"/>
            <w:hideMark/>
          </w:tcPr>
          <w:p w14:paraId="767DC168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Tesoriere</w:t>
            </w:r>
          </w:p>
        </w:tc>
      </w:tr>
      <w:tr w:rsidR="00DE4C72" w:rsidRPr="00DE4C72" w14:paraId="65C66743" w14:textId="77777777" w:rsidTr="00DE4C72">
        <w:trPr>
          <w:trHeight w:val="45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6B10A0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699341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Letizia Niero</w:t>
            </w:r>
          </w:p>
        </w:tc>
        <w:tc>
          <w:tcPr>
            <w:tcW w:w="0" w:type="auto"/>
            <w:vAlign w:val="center"/>
            <w:hideMark/>
          </w:tcPr>
          <w:p w14:paraId="4B43093E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Consigliere</w:t>
            </w:r>
          </w:p>
        </w:tc>
      </w:tr>
      <w:tr w:rsidR="00DE4C72" w:rsidRPr="00DE4C72" w14:paraId="643D304A" w14:textId="77777777" w:rsidTr="00DE4C72">
        <w:trPr>
          <w:trHeight w:val="45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746A15" w14:textId="77777777" w:rsidR="00DE4C72" w:rsidRPr="00DE4C72" w:rsidRDefault="00DE4C72" w:rsidP="00DE4C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165AF5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Maurizio Pozzato</w:t>
            </w:r>
          </w:p>
        </w:tc>
        <w:tc>
          <w:tcPr>
            <w:tcW w:w="0" w:type="auto"/>
            <w:vAlign w:val="center"/>
            <w:hideMark/>
          </w:tcPr>
          <w:p w14:paraId="2CAC2CBE" w14:textId="77777777" w:rsidR="00DE4C72" w:rsidRPr="00DE4C72" w:rsidRDefault="00DE4C72" w:rsidP="00DE4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E4C72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  <w:t>Consigliere</w:t>
            </w:r>
          </w:p>
        </w:tc>
      </w:tr>
    </w:tbl>
    <w:p w14:paraId="33A3D224" w14:textId="77777777" w:rsidR="007957F6" w:rsidRDefault="007957F6"/>
    <w:sectPr w:rsidR="00795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72"/>
    <w:rsid w:val="007957F6"/>
    <w:rsid w:val="00D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D36D"/>
  <w15:chartTrackingRefBased/>
  <w15:docId w15:val="{7ECF83F4-985C-4318-A811-43680F6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E4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DE4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4C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4C72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le-slide">
    <w:name w:val="title-slide"/>
    <w:basedOn w:val="Carpredefinitoparagrafo"/>
    <w:rsid w:val="00DE4C72"/>
  </w:style>
  <w:style w:type="paragraph" w:styleId="NormaleWeb">
    <w:name w:val="Normal (Web)"/>
    <w:basedOn w:val="Normale"/>
    <w:uiPriority w:val="99"/>
    <w:semiHidden/>
    <w:unhideWhenUsed/>
    <w:rsid w:val="00DE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E4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Castori</dc:creator>
  <cp:keywords/>
  <dc:description/>
  <cp:lastModifiedBy>Alberto Castori</cp:lastModifiedBy>
  <cp:revision>1</cp:revision>
  <dcterms:created xsi:type="dcterms:W3CDTF">2024-02-16T12:56:00Z</dcterms:created>
  <dcterms:modified xsi:type="dcterms:W3CDTF">2024-02-16T12:57:00Z</dcterms:modified>
</cp:coreProperties>
</file>